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D9C" w:rsidRDefault="009B6E9F">
      <w:pPr>
        <w:tabs>
          <w:tab w:val="center" w:pos="4680"/>
        </w:tabs>
        <w:jc w:val="both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16"/>
        </w:rPr>
        <w:t>8.13.24</w:t>
      </w:r>
      <w:r>
        <w:rPr>
          <w:b/>
        </w:rPr>
        <w:tab/>
        <w:t>BOROUGH OF CLEMENTON</w:t>
      </w:r>
    </w:p>
    <w:p w:rsidR="00A02D9C" w:rsidRDefault="00A02D9C">
      <w:pPr>
        <w:rPr>
          <w:b/>
        </w:rPr>
      </w:pPr>
    </w:p>
    <w:p w:rsidR="00A02D9C" w:rsidRDefault="009B6E9F">
      <w:pPr>
        <w:tabs>
          <w:tab w:val="center" w:pos="4680"/>
        </w:tabs>
        <w:rPr>
          <w:b/>
        </w:rPr>
      </w:pPr>
      <w:r>
        <w:rPr>
          <w:b/>
        </w:rPr>
        <w:tab/>
        <w:t>ORDINANCE NO. 2024-</w:t>
      </w:r>
      <w:r w:rsidR="009B476F">
        <w:rPr>
          <w:b/>
        </w:rPr>
        <w:t>1</w:t>
      </w:r>
      <w:r w:rsidR="00453FBC">
        <w:rPr>
          <w:b/>
        </w:rPr>
        <w:t>3</w:t>
      </w:r>
      <w:bookmarkStart w:id="0" w:name="_GoBack"/>
      <w:bookmarkEnd w:id="0"/>
    </w:p>
    <w:p w:rsidR="00A02D9C" w:rsidRDefault="00A02D9C">
      <w:pPr>
        <w:rPr>
          <w:b/>
        </w:rPr>
      </w:pPr>
    </w:p>
    <w:p w:rsidR="00A02D9C" w:rsidRDefault="009B6E9F">
      <w:pPr>
        <w:tabs>
          <w:tab w:val="center" w:pos="4680"/>
        </w:tabs>
        <w:rPr>
          <w:b/>
        </w:rPr>
      </w:pPr>
      <w:r>
        <w:rPr>
          <w:b/>
        </w:rPr>
        <w:tab/>
        <w:t xml:space="preserve">AN ORDINANCE AMENDING AND SUPPLEMENTING </w:t>
      </w:r>
    </w:p>
    <w:p w:rsidR="00A02D9C" w:rsidRDefault="009B6E9F">
      <w:pPr>
        <w:tabs>
          <w:tab w:val="center" w:pos="4680"/>
        </w:tabs>
        <w:rPr>
          <w:b/>
        </w:rPr>
      </w:pPr>
      <w:r>
        <w:rPr>
          <w:b/>
        </w:rPr>
        <w:tab/>
        <w:t>CHAPTER 277 OF THE CODE OF THE BOROUGH</w:t>
      </w:r>
    </w:p>
    <w:p w:rsidR="00A02D9C" w:rsidRDefault="009B6E9F">
      <w:pPr>
        <w:tabs>
          <w:tab w:val="center" w:pos="4680"/>
        </w:tabs>
        <w:rPr>
          <w:b/>
        </w:rPr>
      </w:pPr>
      <w:r>
        <w:rPr>
          <w:b/>
        </w:rPr>
        <w:tab/>
        <w:t>OF CLEMENTON ENTITLED, “MUNICIPAL FACILITIES”</w:t>
      </w:r>
    </w:p>
    <w:p w:rsidR="00A02D9C" w:rsidRDefault="00A02D9C">
      <w:pPr>
        <w:rPr>
          <w:b/>
        </w:rPr>
      </w:pPr>
    </w:p>
    <w:p w:rsidR="00A02D9C" w:rsidRDefault="009B6E9F">
      <w:r>
        <w:tab/>
        <w:t xml:space="preserve">BE IT ORDAINED BY THE MAYOR AND COUNCIL OF THE BOROUGH OF </w:t>
      </w:r>
    </w:p>
    <w:p w:rsidR="00A02D9C" w:rsidRDefault="009B6E9F">
      <w:r>
        <w:t>CLEMENTON, COUNTY OF CAMDEN, STATE OF NEW JERSEY, AS FOLLOWS:</w:t>
      </w:r>
    </w:p>
    <w:p w:rsidR="00A02D9C" w:rsidRDefault="00A02D9C"/>
    <w:p w:rsidR="00A02D9C" w:rsidRDefault="009B6E9F">
      <w:r>
        <w:tab/>
      </w:r>
      <w:r>
        <w:rPr>
          <w:b/>
        </w:rPr>
        <w:t xml:space="preserve">SECTION 1.  </w:t>
      </w:r>
      <w:r>
        <w:t>Chapter 277, Section 6, of the Code of the Borough of Clementon is deleted in its entirety and replaced as follows:</w:t>
      </w:r>
    </w:p>
    <w:p w:rsidR="00A02D9C" w:rsidRDefault="00A02D9C"/>
    <w:p w:rsidR="00A02D9C" w:rsidRDefault="009B6E9F">
      <w:r>
        <w:t>§277-6.  Returned check fee.</w:t>
      </w:r>
    </w:p>
    <w:p w:rsidR="00A02D9C" w:rsidRDefault="00A02D9C"/>
    <w:p w:rsidR="00A02D9C" w:rsidRDefault="009B6E9F">
      <w:r>
        <w:t>Returned checks will be charged a returned check fee of $20.</w:t>
      </w:r>
    </w:p>
    <w:p w:rsidR="00A02D9C" w:rsidRDefault="00A02D9C"/>
    <w:p w:rsidR="00A02D9C" w:rsidRDefault="009B6E9F">
      <w:r>
        <w:tab/>
      </w:r>
      <w:r>
        <w:rPr>
          <w:b/>
        </w:rPr>
        <w:t xml:space="preserve">SECTION 2.  </w:t>
      </w:r>
      <w:r>
        <w:t xml:space="preserve"> All ordinances or parts of ordinances which are inconsistent with the provisions hereof, are, to the extent of such inconsistencies, hereby repealed.</w:t>
      </w:r>
    </w:p>
    <w:p w:rsidR="00A02D9C" w:rsidRDefault="00A02D9C"/>
    <w:p w:rsidR="00A02D9C" w:rsidRDefault="009B6E9F">
      <w:r>
        <w:tab/>
      </w:r>
      <w:r>
        <w:rPr>
          <w:b/>
        </w:rPr>
        <w:t>SECTION 3.</w:t>
      </w:r>
      <w:r>
        <w:t xml:space="preserve">  This Ordinance shall take effect upon final passage, adoption, and publication in the manner prescribed by law.</w:t>
      </w:r>
    </w:p>
    <w:p w:rsidR="00A02D9C" w:rsidRDefault="00A02D9C"/>
    <w:p w:rsidR="00A02D9C" w:rsidRDefault="009B6E9F">
      <w:pPr>
        <w:ind w:left="5040" w:hanging="5040"/>
      </w:pPr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BOROUGH OF CLEMENTON</w:t>
      </w:r>
    </w:p>
    <w:p w:rsidR="00A02D9C" w:rsidRDefault="009B6E9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D9C" w:rsidRDefault="00A02D9C"/>
    <w:p w:rsidR="00A02D9C" w:rsidRDefault="009B6E9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2D9C" w:rsidRDefault="009B6E9F">
      <w:pPr>
        <w:ind w:left="4320" w:hanging="4320"/>
      </w:pPr>
      <w:r>
        <w:t>________________________</w:t>
      </w:r>
      <w:r>
        <w:tab/>
      </w:r>
      <w:r>
        <w:tab/>
      </w:r>
      <w:r>
        <w:tab/>
        <w:t>____________________________</w:t>
      </w:r>
    </w:p>
    <w:p w:rsidR="00A02D9C" w:rsidRDefault="009B6E9F">
      <w:pPr>
        <w:ind w:left="5040" w:hanging="5040"/>
      </w:pPr>
      <w:r>
        <w:t>Jenai L. Johnson, Clerk</w:t>
      </w:r>
      <w:r>
        <w:tab/>
      </w:r>
      <w:r>
        <w:tab/>
      </w:r>
      <w:r>
        <w:tab/>
        <w:t>Thomas Weaver, Mayor</w:t>
      </w:r>
    </w:p>
    <w:p w:rsidR="00A02D9C" w:rsidRDefault="00A02D9C"/>
    <w:sectPr w:rsidR="00A02D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upperLetter"/>
      <w:suff w:val="nothing"/>
      <w:lvlText w:val="%1."/>
      <w:lvlJc w:val="left"/>
      <w:pPr>
        <w:ind w:left="0"/>
      </w:pPr>
    </w:lvl>
    <w:lvl w:ilvl="1">
      <w:start w:val="1"/>
      <w:numFmt w:val="decimal"/>
      <w:suff w:val="nothing"/>
      <w:lvlText w:val="(%2)"/>
      <w:lvlJc w:val="left"/>
      <w:pPr>
        <w:ind w:left="0"/>
      </w:pPr>
    </w:lvl>
    <w:lvl w:ilvl="2">
      <w:start w:val="1"/>
      <w:numFmt w:val="upperLetter"/>
      <w:suff w:val="nothing"/>
      <w:lvlText w:val="%3."/>
      <w:lvlJc w:val="left"/>
      <w:pPr>
        <w:ind w:left="0"/>
      </w:pPr>
    </w:lvl>
    <w:lvl w:ilvl="3">
      <w:start w:val="1"/>
      <w:numFmt w:val="upperLetter"/>
      <w:suff w:val="nothing"/>
      <w:lvlText w:val="%4."/>
      <w:lvlJc w:val="left"/>
      <w:pPr>
        <w:ind w:left="0"/>
      </w:pPr>
    </w:lvl>
    <w:lvl w:ilvl="4">
      <w:start w:val="1"/>
      <w:numFmt w:val="upperLetter"/>
      <w:suff w:val="nothing"/>
      <w:lvlText w:val="%5."/>
      <w:lvlJc w:val="left"/>
      <w:pPr>
        <w:ind w:left="0"/>
      </w:pPr>
    </w:lvl>
    <w:lvl w:ilvl="5">
      <w:start w:val="1"/>
      <w:numFmt w:val="upperLetter"/>
      <w:suff w:val="nothing"/>
      <w:lvlText w:val="%6."/>
      <w:lvlJc w:val="left"/>
      <w:pPr>
        <w:ind w:left="0"/>
      </w:pPr>
    </w:lvl>
    <w:lvl w:ilvl="6">
      <w:start w:val="1"/>
      <w:numFmt w:val="upperLetter"/>
      <w:suff w:val="nothing"/>
      <w:lvlText w:val="%7."/>
      <w:lvlJc w:val="left"/>
      <w:pPr>
        <w:ind w:left="0"/>
      </w:pPr>
    </w:lvl>
    <w:lvl w:ilvl="7">
      <w:start w:val="1"/>
      <w:numFmt w:val="upperLetter"/>
      <w:suff w:val="nothing"/>
      <w:lvlText w:val="%8."/>
      <w:lvlJc w:val="left"/>
      <w:pPr>
        <w:ind w:left="0"/>
      </w:pPr>
    </w:lvl>
    <w:lvl w:ilvl="8">
      <w:start w:val="1"/>
      <w:numFmt w:val="upperLetter"/>
      <w:suff w:val="nothing"/>
      <w:lvlText w:val="%9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9C"/>
    <w:rsid w:val="00453FBC"/>
    <w:rsid w:val="009B476F"/>
    <w:rsid w:val="009B6E9F"/>
    <w:rsid w:val="00A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A566A"/>
  <w15:docId w15:val="{30BB386E-081E-4294-BE57-D51F226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Jenai Johnson</cp:lastModifiedBy>
  <cp:revision>2</cp:revision>
  <cp:lastPrinted>2024-08-13T19:02:00Z</cp:lastPrinted>
  <dcterms:created xsi:type="dcterms:W3CDTF">2024-08-21T20:27:00Z</dcterms:created>
  <dcterms:modified xsi:type="dcterms:W3CDTF">2024-08-21T20:27:00Z</dcterms:modified>
</cp:coreProperties>
</file>